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77726" w14:textId="5DEBD846" w:rsidR="0023412B" w:rsidRPr="0023412B" w:rsidRDefault="0023412B">
      <w:pPr>
        <w:rPr>
          <w:b/>
          <w:bCs/>
          <w:sz w:val="32"/>
          <w:szCs w:val="32"/>
        </w:rPr>
      </w:pPr>
      <w:r w:rsidRPr="0023412B">
        <w:rPr>
          <w:b/>
          <w:bCs/>
          <w:sz w:val="32"/>
          <w:szCs w:val="32"/>
        </w:rPr>
        <w:t>Unit 1 IP Assignment #1</w:t>
      </w:r>
    </w:p>
    <w:p w14:paraId="62D40D31" w14:textId="77777777" w:rsidR="0023412B" w:rsidRPr="0023412B" w:rsidRDefault="0023412B" w:rsidP="0023412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Type:  Individual Project</w:t>
      </w:r>
    </w:p>
    <w:p w14:paraId="7C0B0A2E" w14:textId="77777777" w:rsidR="0023412B" w:rsidRPr="0023412B" w:rsidRDefault="0023412B" w:rsidP="0023412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Unit:  Employment Relationship and Procedure</w:t>
      </w:r>
    </w:p>
    <w:p w14:paraId="4E9290CE" w14:textId="77777777" w:rsidR="0023412B" w:rsidRPr="0023412B" w:rsidRDefault="0023412B" w:rsidP="0023412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Due Date:  Tue,5/19/20</w:t>
      </w:r>
    </w:p>
    <w:p w14:paraId="6AB7F6A5" w14:textId="426D7FCF" w:rsidR="0023412B" w:rsidRPr="0023412B" w:rsidRDefault="0023412B" w:rsidP="0023412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Deliverable Length:  </w:t>
      </w: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2 pages, APA format (# pages not to include title and reference page)</w:t>
      </w:r>
    </w:p>
    <w:p w14:paraId="3BD4DCE8" w14:textId="0BBD7073" w:rsidR="0023412B" w:rsidRPr="0023412B" w:rsidRDefault="0023412B">
      <w:pPr>
        <w:rPr>
          <w:rFonts w:ascii="Calibri" w:eastAsia="Times New Roman" w:hAnsi="Calibri" w:cs="Calibri"/>
          <w:color w:val="222222"/>
          <w:sz w:val="32"/>
          <w:szCs w:val="32"/>
        </w:rPr>
      </w:pPr>
    </w:p>
    <w:p w14:paraId="7D8FB186" w14:textId="0BEA4B11" w:rsidR="0023412B" w:rsidRPr="0023412B" w:rsidRDefault="0023412B">
      <w:pPr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ASSIGNMENT:</w:t>
      </w:r>
    </w:p>
    <w:p w14:paraId="77C80DA8" w14:textId="77777777" w:rsidR="0023412B" w:rsidRPr="0023412B" w:rsidRDefault="0023412B" w:rsidP="002341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What are the possible legitimate reasons for which an employee can challenge a wrongful termination?</w:t>
      </w:r>
    </w:p>
    <w:p w14:paraId="50C0EA47" w14:textId="77777777" w:rsidR="0023412B" w:rsidRPr="0023412B" w:rsidRDefault="0023412B" w:rsidP="002341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In what situations does a terminated employee have no recourse?</w:t>
      </w:r>
    </w:p>
    <w:p w14:paraId="5CE4D3F3" w14:textId="51A3EF9C" w:rsidR="0023412B" w:rsidRPr="0023412B" w:rsidRDefault="0023412B">
      <w:pPr>
        <w:rPr>
          <w:sz w:val="32"/>
          <w:szCs w:val="32"/>
        </w:rPr>
      </w:pPr>
    </w:p>
    <w:p w14:paraId="192C27D0" w14:textId="57FBC875" w:rsidR="0023412B" w:rsidRPr="0023412B" w:rsidRDefault="0023412B">
      <w:pPr>
        <w:rPr>
          <w:b/>
          <w:bCs/>
          <w:sz w:val="32"/>
          <w:szCs w:val="32"/>
        </w:rPr>
      </w:pPr>
      <w:r w:rsidRPr="0023412B">
        <w:rPr>
          <w:b/>
          <w:bCs/>
          <w:sz w:val="32"/>
          <w:szCs w:val="32"/>
        </w:rPr>
        <w:t>Unit 1 IP Assignment #2</w:t>
      </w:r>
    </w:p>
    <w:p w14:paraId="15A67E0F" w14:textId="77777777" w:rsidR="0023412B" w:rsidRPr="0023412B" w:rsidRDefault="0023412B" w:rsidP="0023412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Type:  Individual Project</w:t>
      </w:r>
    </w:p>
    <w:p w14:paraId="2F3EC570" w14:textId="77777777" w:rsidR="0023412B" w:rsidRPr="0023412B" w:rsidRDefault="0023412B" w:rsidP="0023412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Unit:  Employment Relationship and Procedure</w:t>
      </w:r>
    </w:p>
    <w:p w14:paraId="1629382D" w14:textId="77777777" w:rsidR="0023412B" w:rsidRPr="0023412B" w:rsidRDefault="0023412B" w:rsidP="0023412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Due Date:  Tue,5/19/20</w:t>
      </w:r>
    </w:p>
    <w:p w14:paraId="4B236901" w14:textId="58174270" w:rsidR="0023412B" w:rsidRPr="0023412B" w:rsidRDefault="0023412B" w:rsidP="0023412B">
      <w:pPr>
        <w:shd w:val="clear" w:color="auto" w:fill="F0F0EE"/>
        <w:spacing w:after="0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Deliverable Length:  2-3 pages</w:t>
      </w: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, APA format (# pages not to include reference and title page)</w:t>
      </w:r>
    </w:p>
    <w:p w14:paraId="1E1E412E" w14:textId="77777777" w:rsidR="0023412B" w:rsidRPr="0023412B" w:rsidRDefault="0023412B" w:rsidP="0023412B">
      <w:pPr>
        <w:rPr>
          <w:rFonts w:ascii="Calibri" w:eastAsia="Times New Roman" w:hAnsi="Calibri" w:cs="Calibri"/>
          <w:color w:val="222222"/>
          <w:sz w:val="32"/>
          <w:szCs w:val="32"/>
        </w:rPr>
      </w:pPr>
    </w:p>
    <w:p w14:paraId="09B73C62" w14:textId="77777777" w:rsidR="0023412B" w:rsidRPr="0023412B" w:rsidRDefault="0023412B" w:rsidP="0023412B">
      <w:pPr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ASSIGNMENT:</w:t>
      </w:r>
    </w:p>
    <w:p w14:paraId="00AA4854" w14:textId="324BD466" w:rsidR="0023412B" w:rsidRPr="0023412B" w:rsidRDefault="0023412B" w:rsidP="0023412B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Dev</w:t>
      </w: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elop a questionnaire that managers will use when they are interviewing applicants. This document must contain:</w:t>
      </w:r>
    </w:p>
    <w:p w14:paraId="1FA57C8F" w14:textId="77777777" w:rsidR="0023412B" w:rsidRPr="0023412B" w:rsidRDefault="0023412B" w:rsidP="002341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The name of the position that the candidates will be interviewing for</w:t>
      </w:r>
    </w:p>
    <w:p w14:paraId="2AA83CB7" w14:textId="77777777" w:rsidR="0023412B" w:rsidRPr="0023412B" w:rsidRDefault="0023412B" w:rsidP="002341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At least 12 permissible questions that will be asked to all candidates</w:t>
      </w:r>
    </w:p>
    <w:p w14:paraId="32297511" w14:textId="304653A9" w:rsidR="0023412B" w:rsidRPr="0023412B" w:rsidRDefault="0023412B" w:rsidP="002F39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32"/>
          <w:szCs w:val="32"/>
        </w:rPr>
      </w:pPr>
      <w:r w:rsidRPr="0023412B">
        <w:rPr>
          <w:rFonts w:ascii="Calibri" w:eastAsia="Times New Roman" w:hAnsi="Calibri" w:cs="Calibri"/>
          <w:color w:val="222222"/>
          <w:sz w:val="32"/>
          <w:szCs w:val="32"/>
        </w:rPr>
        <w:t>A summary of illegal questions that should never be asked in the recruitment process</w:t>
      </w:r>
    </w:p>
    <w:sectPr w:rsidR="0023412B" w:rsidRPr="00234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1270C"/>
    <w:multiLevelType w:val="multilevel"/>
    <w:tmpl w:val="7D0C9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612775"/>
    <w:multiLevelType w:val="multilevel"/>
    <w:tmpl w:val="DA80F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7B7F9C"/>
    <w:multiLevelType w:val="multilevel"/>
    <w:tmpl w:val="DA80F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12B"/>
    <w:rsid w:val="0023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AAA8B"/>
  <w15:chartTrackingRefBased/>
  <w15:docId w15:val="{B537347E-950A-44C3-922E-B9B1396D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binding">
    <w:name w:val="ng-binding"/>
    <w:basedOn w:val="DefaultParagraphFont"/>
    <w:rsid w:val="0023412B"/>
  </w:style>
  <w:style w:type="character" w:customStyle="1" w:styleId="sr-only">
    <w:name w:val="sr-only"/>
    <w:basedOn w:val="DefaultParagraphFont"/>
    <w:rsid w:val="0023412B"/>
  </w:style>
  <w:style w:type="paragraph" w:styleId="NormalWeb">
    <w:name w:val="Normal (Web)"/>
    <w:basedOn w:val="Normal"/>
    <w:uiPriority w:val="99"/>
    <w:semiHidden/>
    <w:unhideWhenUsed/>
    <w:rsid w:val="0023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7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0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6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Jackson</dc:creator>
  <cp:keywords/>
  <dc:description/>
  <cp:lastModifiedBy>Audrey Jackson</cp:lastModifiedBy>
  <cp:revision>1</cp:revision>
  <dcterms:created xsi:type="dcterms:W3CDTF">2020-05-06T21:27:00Z</dcterms:created>
  <dcterms:modified xsi:type="dcterms:W3CDTF">2020-05-06T21:36:00Z</dcterms:modified>
</cp:coreProperties>
</file>